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09" w:rsidRDefault="00C03609" w:rsidP="00C03609">
      <w:pPr>
        <w:pStyle w:val="NormalWeb"/>
        <w:spacing w:line="240" w:lineRule="atLeast"/>
        <w:rPr>
          <w:rFonts w:eastAsia="SimSun"/>
        </w:rPr>
      </w:pPr>
      <w:r>
        <w:rPr>
          <w:rFonts w:eastAsia="SimSun"/>
        </w:rPr>
        <w:t>Social Studies 11 - Immigration</w:t>
      </w:r>
    </w:p>
    <w:p w:rsidR="00C03609" w:rsidRDefault="00C03609" w:rsidP="00C03609">
      <w:pPr>
        <w:pStyle w:val="NormalWeb"/>
        <w:spacing w:beforeAutospacing="0" w:afterAutospacing="0" w:line="240" w:lineRule="atLeast"/>
        <w:ind w:left="1440" w:right="-407"/>
        <w:rPr>
          <w:rFonts w:eastAsia="SimSun"/>
          <w:b/>
          <w:bCs/>
          <w:sz w:val="52"/>
          <w:u w:val="single"/>
        </w:rPr>
      </w:pPr>
      <w:r>
        <w:rPr>
          <w:rFonts w:eastAsia="SimSun"/>
          <w:b/>
          <w:bCs/>
          <w:sz w:val="52"/>
          <w:u w:val="single"/>
        </w:rPr>
        <w:t>Pier 21</w:t>
      </w:r>
    </w:p>
    <w:p w:rsidR="00C03609" w:rsidRDefault="00C03609" w:rsidP="00C03609">
      <w:pPr>
        <w:pStyle w:val="NormalWeb"/>
        <w:spacing w:line="240" w:lineRule="atLeast"/>
        <w:ind w:left="-735" w:hanging="840"/>
        <w:jc w:val="center"/>
        <w:rPr>
          <w:rFonts w:eastAsia="SimSun"/>
          <w:b/>
          <w:bCs/>
          <w:sz w:val="36"/>
          <w:u w:val="single"/>
        </w:rPr>
      </w:pPr>
      <w:r>
        <w:rPr>
          <w:b/>
          <w:bCs/>
          <w:noProof/>
          <w:sz w:val="36"/>
          <w:lang w:eastAsia="ja-JP"/>
        </w:rPr>
        <w:drawing>
          <wp:inline distT="0" distB="0" distL="0" distR="0">
            <wp:extent cx="17145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09" w:rsidRDefault="00A02402" w:rsidP="00C03609">
      <w:pPr>
        <w:pStyle w:val="NormalWeb"/>
        <w:spacing w:before="0" w:beforeAutospacing="0"/>
        <w:rPr>
          <w:rFonts w:eastAsia="SimSun"/>
        </w:rPr>
      </w:pPr>
      <w:r>
        <w:rPr>
          <w:rFonts w:eastAsiaTheme="minorEastAsia" w:hint="eastAsia"/>
          <w:b/>
          <w:bCs/>
          <w:lang w:eastAsia="ja-JP"/>
        </w:rPr>
        <w:t>P</w:t>
      </w:r>
      <w:r w:rsidR="00C03609">
        <w:rPr>
          <w:rFonts w:eastAsia="SimSun"/>
          <w:b/>
          <w:bCs/>
        </w:rPr>
        <w:t>ier 21</w:t>
      </w:r>
      <w:r w:rsidR="00C03609">
        <w:rPr>
          <w:rFonts w:eastAsia="SimSun"/>
        </w:rPr>
        <w:t xml:space="preserve"> is now a </w:t>
      </w:r>
      <w:hyperlink r:id="rId5" w:tooltip="Canada" w:history="1">
        <w:r w:rsidR="00C03609">
          <w:rPr>
            <w:rStyle w:val="Hyperlink"/>
            <w:rFonts w:eastAsia="SimSun"/>
            <w:color w:val="auto"/>
            <w:u w:val="none"/>
          </w:rPr>
          <w:t>Canadian</w:t>
        </w:r>
      </w:hyperlink>
      <w:r w:rsidR="00C03609">
        <w:rPr>
          <w:rFonts w:eastAsia="SimSun"/>
        </w:rPr>
        <w:t xml:space="preserve"> museum and National Historic Site in </w:t>
      </w:r>
      <w:hyperlink r:id="rId6" w:tooltip="Nova Scotia" w:history="1">
        <w:r w:rsidR="00C03609">
          <w:rPr>
            <w:rStyle w:val="Hyperlink"/>
            <w:rFonts w:eastAsia="SimSun"/>
            <w:color w:val="auto"/>
            <w:u w:val="none"/>
          </w:rPr>
          <w:t>Nova Scotia</w:t>
        </w:r>
      </w:hyperlink>
      <w:r w:rsidR="00C03609">
        <w:rPr>
          <w:rFonts w:eastAsia="SimSun"/>
        </w:rPr>
        <w:t xml:space="preserve">'s </w:t>
      </w:r>
      <w:hyperlink r:id="rId7" w:tooltip="Halifax Regional Municipality, Nova Scotia" w:history="1">
        <w:r w:rsidR="00C03609">
          <w:rPr>
            <w:rStyle w:val="Hyperlink"/>
            <w:rFonts w:eastAsia="SimSun"/>
            <w:color w:val="auto"/>
            <w:u w:val="none"/>
          </w:rPr>
          <w:t>Halifax Regional Municipality</w:t>
        </w:r>
      </w:hyperlink>
      <w:r w:rsidR="00C03609">
        <w:rPr>
          <w:rFonts w:eastAsia="SimSun"/>
        </w:rPr>
        <w:t xml:space="preserve">. Pier 21 was used as a passenger terminal for trans-Atlantic </w:t>
      </w:r>
      <w:hyperlink r:id="rId8" w:tooltip="Ocean liner" w:history="1">
        <w:r w:rsidR="00C03609">
          <w:rPr>
            <w:rStyle w:val="Hyperlink"/>
            <w:rFonts w:eastAsia="SimSun"/>
            <w:color w:val="auto"/>
            <w:u w:val="none"/>
          </w:rPr>
          <w:t>ocean liners</w:t>
        </w:r>
      </w:hyperlink>
      <w:r w:rsidR="00C03609">
        <w:rPr>
          <w:rFonts w:eastAsia="SimSun"/>
        </w:rPr>
        <w:t xml:space="preserve"> from </w:t>
      </w:r>
      <w:hyperlink r:id="rId9" w:tooltip="1928" w:history="1">
        <w:r w:rsidR="00C03609">
          <w:rPr>
            <w:rStyle w:val="Hyperlink"/>
            <w:rFonts w:eastAsia="SimSun"/>
            <w:color w:val="auto"/>
            <w:u w:val="none"/>
          </w:rPr>
          <w:t>1928</w:t>
        </w:r>
      </w:hyperlink>
      <w:r w:rsidR="00C03609">
        <w:rPr>
          <w:rFonts w:eastAsia="SimSun"/>
        </w:rPr>
        <w:t xml:space="preserve"> until </w:t>
      </w:r>
      <w:hyperlink r:id="rId10" w:tooltip="1971" w:history="1">
        <w:r w:rsidR="00C03609">
          <w:rPr>
            <w:rStyle w:val="Hyperlink"/>
            <w:rFonts w:eastAsia="SimSun"/>
            <w:color w:val="auto"/>
            <w:u w:val="none"/>
          </w:rPr>
          <w:t>1971</w:t>
        </w:r>
      </w:hyperlink>
      <w:r w:rsidR="00C03609">
        <w:rPr>
          <w:rFonts w:eastAsia="SimSun"/>
        </w:rPr>
        <w:t xml:space="preserve">. During this time it was the primary point of entry for over 1 million immigrants and refugees from Europe. The facility is known as the 'Gateway to </w:t>
      </w:r>
      <w:hyperlink r:id="rId11" w:tooltip="Canada" w:history="1">
        <w:r w:rsidR="00C03609">
          <w:rPr>
            <w:rStyle w:val="Hyperlink"/>
            <w:rFonts w:eastAsia="SimSun"/>
            <w:color w:val="auto"/>
            <w:u w:val="none"/>
          </w:rPr>
          <w:t>Canada</w:t>
        </w:r>
      </w:hyperlink>
      <w:r w:rsidR="00C03609">
        <w:rPr>
          <w:rFonts w:eastAsia="SimSun"/>
        </w:rPr>
        <w:t xml:space="preserve">.' Read the following poem. </w:t>
      </w:r>
    </w:p>
    <w:p w:rsidR="00C03609" w:rsidRDefault="00C03609" w:rsidP="00C03609">
      <w:pPr>
        <w:spacing w:before="100" w:beforeAutospacing="1" w:after="100" w:afterAutospacing="1"/>
        <w:ind w:left="720" w:right="720"/>
        <w:rPr>
          <w:b/>
          <w:bCs/>
          <w:lang w:eastAsia="en-US"/>
        </w:rPr>
      </w:pPr>
      <w:r>
        <w:rPr>
          <w:rFonts w:ascii="Times" w:hAnsi="Times"/>
          <w:b/>
          <w:bCs/>
          <w:i/>
          <w:iCs/>
        </w:rPr>
        <w:t>Listen.</w:t>
      </w:r>
    </w:p>
    <w:p w:rsidR="00C03609" w:rsidRDefault="00C03609" w:rsidP="00C03609">
      <w:pPr>
        <w:pStyle w:val="NormalWeb"/>
        <w:spacing w:beforeAutospacing="0" w:afterAutospacing="0"/>
        <w:ind w:left="720" w:right="720"/>
        <w:rPr>
          <w:rFonts w:eastAsia="SimSun"/>
          <w:b/>
          <w:bCs/>
        </w:rPr>
      </w:pPr>
      <w:r>
        <w:rPr>
          <w:rFonts w:ascii="Times" w:eastAsia="SimSun" w:hAnsi="Times"/>
          <w:b/>
          <w:bCs/>
          <w:i/>
          <w:iCs/>
        </w:rPr>
        <w:t>Since 1928 we spilled from westbound ships</w:t>
      </w:r>
      <w:proofErr w:type="gramStart"/>
      <w:r>
        <w:rPr>
          <w:rFonts w:ascii="Times" w:eastAsia="SimSun" w:hAnsi="Times"/>
          <w:b/>
          <w:bCs/>
          <w:i/>
          <w:iCs/>
        </w:rPr>
        <w:t>,</w:t>
      </w:r>
      <w:proofErr w:type="gramEnd"/>
      <w:r>
        <w:rPr>
          <w:rFonts w:ascii="Times" w:eastAsia="SimSun" w:hAnsi="Times"/>
          <w:b/>
          <w:bCs/>
          <w:i/>
          <w:iCs/>
        </w:rPr>
        <w:br/>
        <w:t>Entering the harbour as the morning mists lifted.</w:t>
      </w:r>
      <w:r>
        <w:rPr>
          <w:rFonts w:ascii="Times" w:eastAsia="SimSun" w:hAnsi="Times"/>
          <w:b/>
          <w:bCs/>
          <w:i/>
          <w:iCs/>
        </w:rPr>
        <w:br/>
        <w:t>In joy, we shifted to one side of the deck</w:t>
      </w:r>
      <w:proofErr w:type="gramStart"/>
      <w:r>
        <w:rPr>
          <w:rFonts w:ascii="Times" w:eastAsia="SimSun" w:hAnsi="Times"/>
          <w:b/>
          <w:bCs/>
          <w:i/>
          <w:iCs/>
        </w:rPr>
        <w:t>,</w:t>
      </w:r>
      <w:proofErr w:type="gramEnd"/>
      <w:r>
        <w:rPr>
          <w:rFonts w:ascii="Times" w:eastAsia="SimSun" w:hAnsi="Times"/>
          <w:b/>
          <w:bCs/>
          <w:i/>
          <w:iCs/>
        </w:rPr>
        <w:br/>
        <w:t>Daring to tip ourselves</w:t>
      </w:r>
      <w:r>
        <w:rPr>
          <w:rFonts w:ascii="Times" w:eastAsia="SimSun" w:hAnsi="Times"/>
          <w:b/>
          <w:bCs/>
          <w:i/>
          <w:iCs/>
        </w:rPr>
        <w:br/>
        <w:t>Onto the waiting shore.</w:t>
      </w:r>
      <w:r>
        <w:rPr>
          <w:rFonts w:ascii="Times" w:eastAsia="SimSun" w:hAnsi="Times"/>
          <w:b/>
          <w:bCs/>
          <w:i/>
          <w:iCs/>
        </w:rPr>
        <w:br/>
      </w:r>
      <w:proofErr w:type="gramStart"/>
      <w:r>
        <w:rPr>
          <w:rFonts w:ascii="Times" w:eastAsia="SimSun" w:hAnsi="Times"/>
          <w:b/>
          <w:bCs/>
          <w:i/>
          <w:iCs/>
        </w:rPr>
        <w:t>Into Pier 21.</w:t>
      </w:r>
      <w:proofErr w:type="gramEnd"/>
      <w:r>
        <w:rPr>
          <w:rFonts w:ascii="Times" w:eastAsia="SimSun" w:hAnsi="Times"/>
          <w:b/>
          <w:bCs/>
          <w:i/>
          <w:iCs/>
        </w:rPr>
        <w:br/>
        <w:t>Into a dusty warehouse fast-filled with hopeful souls.</w:t>
      </w:r>
      <w:r>
        <w:rPr>
          <w:rFonts w:ascii="Times" w:eastAsia="SimSun" w:hAnsi="Times"/>
          <w:b/>
          <w:bCs/>
          <w:i/>
          <w:iCs/>
        </w:rPr>
        <w:br/>
        <w:t>Into Canada</w:t>
      </w:r>
      <w:r>
        <w:rPr>
          <w:rFonts w:ascii="Times" w:eastAsia="SimSun" w:hAnsi="Times"/>
          <w:b/>
          <w:bCs/>
          <w:i/>
          <w:iCs/>
        </w:rPr>
        <w:br/>
      </w:r>
      <w:r>
        <w:rPr>
          <w:rFonts w:ascii="Times" w:eastAsia="SimSun" w:hAnsi="Times"/>
          <w:b/>
          <w:bCs/>
          <w:i/>
          <w:iCs/>
        </w:rPr>
        <w:br/>
      </w:r>
      <w:proofErr w:type="gramStart"/>
      <w:r>
        <w:rPr>
          <w:rFonts w:ascii="Times" w:eastAsia="SimSun" w:hAnsi="Times"/>
          <w:b/>
          <w:bCs/>
          <w:i/>
          <w:iCs/>
        </w:rPr>
        <w:t>Listen</w:t>
      </w:r>
      <w:proofErr w:type="gramEnd"/>
      <w:r>
        <w:rPr>
          <w:rFonts w:ascii="Times" w:eastAsia="SimSun" w:hAnsi="Times"/>
          <w:b/>
          <w:bCs/>
          <w:i/>
          <w:iCs/>
        </w:rPr>
        <w:t xml:space="preserve"> to our tired voices.</w:t>
      </w:r>
      <w:r>
        <w:rPr>
          <w:rFonts w:ascii="Times" w:eastAsia="SimSun" w:hAnsi="Times"/>
          <w:b/>
          <w:bCs/>
          <w:i/>
          <w:iCs/>
        </w:rPr>
        <w:br/>
        <w:t>Hear our shuffling feet and murmured prayers</w:t>
      </w:r>
      <w:r>
        <w:rPr>
          <w:rFonts w:ascii="Times" w:eastAsia="SimSun" w:hAnsi="Times"/>
          <w:b/>
          <w:bCs/>
          <w:i/>
          <w:iCs/>
        </w:rPr>
        <w:br/>
        <w:t>Of thanks as our voyage continues</w:t>
      </w:r>
      <w:r>
        <w:rPr>
          <w:rFonts w:ascii="Times" w:eastAsia="SimSun" w:hAnsi="Times"/>
          <w:b/>
          <w:bCs/>
          <w:i/>
          <w:iCs/>
        </w:rPr>
        <w:br/>
        <w:t>On the tracks and highways</w:t>
      </w:r>
      <w:proofErr w:type="gramStart"/>
      <w:r>
        <w:rPr>
          <w:rFonts w:ascii="Times" w:eastAsia="SimSun" w:hAnsi="Times"/>
          <w:b/>
          <w:bCs/>
          <w:i/>
          <w:iCs/>
        </w:rPr>
        <w:t>,</w:t>
      </w:r>
      <w:proofErr w:type="gramEnd"/>
      <w:r>
        <w:rPr>
          <w:rFonts w:ascii="Times" w:eastAsia="SimSun" w:hAnsi="Times"/>
          <w:b/>
          <w:bCs/>
          <w:i/>
          <w:iCs/>
        </w:rPr>
        <w:br/>
        <w:t>On the way across Canada</w:t>
      </w:r>
      <w:r>
        <w:rPr>
          <w:rFonts w:ascii="Times" w:eastAsia="SimSun" w:hAnsi="Times"/>
          <w:b/>
          <w:bCs/>
          <w:i/>
          <w:iCs/>
        </w:rPr>
        <w:br/>
        <w:t>To our homes away from the war.</w:t>
      </w:r>
      <w:r>
        <w:rPr>
          <w:rFonts w:ascii="Times" w:eastAsia="SimSun" w:hAnsi="Times"/>
          <w:b/>
          <w:bCs/>
          <w:i/>
          <w:iCs/>
        </w:rPr>
        <w:br/>
      </w:r>
      <w:proofErr w:type="gramStart"/>
      <w:r>
        <w:rPr>
          <w:rFonts w:ascii="Times" w:eastAsia="SimSun" w:hAnsi="Times"/>
          <w:b/>
          <w:bCs/>
          <w:i/>
          <w:iCs/>
        </w:rPr>
        <w:t>Away from pain and fear.</w:t>
      </w:r>
      <w:proofErr w:type="gramEnd"/>
      <w:r>
        <w:rPr>
          <w:rFonts w:ascii="Times" w:eastAsia="SimSun" w:hAnsi="Times"/>
          <w:b/>
          <w:bCs/>
          <w:i/>
          <w:iCs/>
        </w:rPr>
        <w:br/>
        <w:t>Foreign adventures have come with us.</w:t>
      </w:r>
      <w:r>
        <w:rPr>
          <w:rFonts w:ascii="Times" w:eastAsia="SimSun" w:hAnsi="Times"/>
          <w:b/>
          <w:bCs/>
          <w:i/>
          <w:iCs/>
        </w:rPr>
        <w:br/>
        <w:t>Canadian adventures begin.</w:t>
      </w:r>
      <w:r>
        <w:rPr>
          <w:rFonts w:ascii="Times" w:eastAsia="SimSun" w:hAnsi="Times"/>
          <w:b/>
          <w:bCs/>
          <w:i/>
          <w:iCs/>
        </w:rPr>
        <w:br/>
        <w:t>We have arrived at Pier 21.</w:t>
      </w:r>
      <w:r>
        <w:rPr>
          <w:rFonts w:ascii="Times" w:eastAsia="SimSun" w:hAnsi="Times"/>
          <w:b/>
          <w:bCs/>
          <w:i/>
          <w:iCs/>
        </w:rPr>
        <w:br/>
        <w:t>We have stories to tell.</w:t>
      </w:r>
      <w:r>
        <w:rPr>
          <w:rFonts w:ascii="Times" w:eastAsia="SimSun" w:hAnsi="Times"/>
          <w:b/>
          <w:bCs/>
          <w:i/>
          <w:iCs/>
        </w:rPr>
        <w:br/>
      </w:r>
      <w:r>
        <w:rPr>
          <w:rFonts w:ascii="Times" w:eastAsia="SimSun" w:hAnsi="Times"/>
          <w:b/>
          <w:bCs/>
          <w:i/>
          <w:iCs/>
        </w:rPr>
        <w:br/>
        <w:t xml:space="preserve">Listen. </w:t>
      </w:r>
    </w:p>
    <w:p w:rsidR="00C03609" w:rsidRDefault="005151A2" w:rsidP="00C03609">
      <w:r>
        <w:pict>
          <v:rect id="_x0000_s1026" style="position:absolute;margin-left:-15.75pt;margin-top:.2pt;width:456.75pt;height:78pt;z-index:-251658752" filled="f"/>
        </w:pict>
      </w:r>
      <w:r w:rsidR="00C03609">
        <w:t xml:space="preserve">In your own words, describe the mood of the poem’s author. </w:t>
      </w:r>
    </w:p>
    <w:p w:rsidR="00C03609" w:rsidRDefault="00C03609" w:rsidP="00C03609"/>
    <w:p w:rsidR="00C03609" w:rsidRDefault="00C03609" w:rsidP="00C03609"/>
    <w:p w:rsidR="00E7274C" w:rsidRDefault="00E7274C"/>
    <w:sectPr w:rsidR="00E7274C" w:rsidSect="00E72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3609"/>
    <w:rsid w:val="001E7B37"/>
    <w:rsid w:val="005151A2"/>
    <w:rsid w:val="00A02402"/>
    <w:rsid w:val="00AB131B"/>
    <w:rsid w:val="00C03609"/>
    <w:rsid w:val="00E7274C"/>
    <w:rsid w:val="00F7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03609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C0360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0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cean_lin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Halifax_Regional_Municipality%2C_Nova_Scot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Nova_Scotia" TargetMode="External"/><Relationship Id="rId11" Type="http://schemas.openxmlformats.org/officeDocument/2006/relationships/hyperlink" Target="http://en.wikipedia.org/wiki/Canada" TargetMode="External"/><Relationship Id="rId5" Type="http://schemas.openxmlformats.org/officeDocument/2006/relationships/hyperlink" Target="http://en.wikipedia.org/wiki/Canada" TargetMode="External"/><Relationship Id="rId10" Type="http://schemas.openxmlformats.org/officeDocument/2006/relationships/hyperlink" Target="http://en.wikipedia.org/wiki/197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n.wikipedia.org/wiki/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3</cp:revision>
  <dcterms:created xsi:type="dcterms:W3CDTF">2011-04-04T11:06:00Z</dcterms:created>
  <dcterms:modified xsi:type="dcterms:W3CDTF">2011-07-13T20:52:00Z</dcterms:modified>
</cp:coreProperties>
</file>